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9CE" w:rsidRPr="00C501B0" w:rsidP="009579CE" w14:paraId="6726B0F4" w14:textId="7426FADA">
      <w:pPr>
        <w:pStyle w:val="NormalWeb"/>
        <w:tabs>
          <w:tab w:val="center" w:pos="4960"/>
          <w:tab w:val="right" w:pos="9920"/>
        </w:tabs>
        <w:spacing w:before="0" w:beforeAutospacing="0" w:after="0" w:afterAutospacing="0"/>
        <w:rPr>
          <w:bCs/>
          <w:sz w:val="28"/>
          <w:szCs w:val="28"/>
        </w:rPr>
      </w:pPr>
      <w:r w:rsidRPr="00C501B0">
        <w:rPr>
          <w:bCs/>
          <w:sz w:val="28"/>
          <w:szCs w:val="28"/>
        </w:rPr>
        <w:t xml:space="preserve">№86 </w:t>
      </w:r>
      <w:r w:rsidRPr="00C501B0">
        <w:rPr>
          <w:bCs/>
          <w:sz w:val="28"/>
          <w:szCs w:val="28"/>
          <w:lang w:val="en-US"/>
        </w:rPr>
        <w:t>MS</w:t>
      </w:r>
      <w:r w:rsidRPr="00C501B0">
        <w:rPr>
          <w:bCs/>
          <w:sz w:val="28"/>
          <w:szCs w:val="28"/>
        </w:rPr>
        <w:t>0077-01-202</w:t>
      </w:r>
      <w:r w:rsidRPr="00C501B0" w:rsidR="00E23A36">
        <w:rPr>
          <w:bCs/>
          <w:sz w:val="28"/>
          <w:szCs w:val="28"/>
        </w:rPr>
        <w:t>4</w:t>
      </w:r>
      <w:r w:rsidRPr="00C501B0">
        <w:rPr>
          <w:bCs/>
          <w:sz w:val="28"/>
          <w:szCs w:val="28"/>
        </w:rPr>
        <w:t>-00</w:t>
      </w:r>
      <w:r w:rsidRPr="00C501B0" w:rsidR="00E23A36">
        <w:rPr>
          <w:bCs/>
          <w:sz w:val="28"/>
          <w:szCs w:val="28"/>
        </w:rPr>
        <w:t>3</w:t>
      </w:r>
      <w:r w:rsidRPr="00C501B0" w:rsidR="002816D3">
        <w:rPr>
          <w:bCs/>
          <w:sz w:val="28"/>
          <w:szCs w:val="28"/>
        </w:rPr>
        <w:t>645</w:t>
      </w:r>
      <w:r w:rsidRPr="00C501B0">
        <w:rPr>
          <w:bCs/>
          <w:sz w:val="28"/>
          <w:szCs w:val="28"/>
        </w:rPr>
        <w:t>-</w:t>
      </w:r>
      <w:r w:rsidRPr="00C501B0" w:rsidR="002816D3">
        <w:rPr>
          <w:bCs/>
          <w:sz w:val="28"/>
          <w:szCs w:val="28"/>
        </w:rPr>
        <w:t>13</w:t>
      </w:r>
    </w:p>
    <w:p w:rsidR="009579CE" w:rsidRPr="00C501B0" w:rsidP="009579CE" w14:paraId="525F64AB" w14:textId="7777777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>копия</w:t>
      </w:r>
    </w:p>
    <w:p w:rsidR="009579CE" w:rsidRPr="00C501B0" w:rsidP="009579CE" w14:paraId="30A5E0C5" w14:textId="38569DD4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>ПОСТАНОВЛЕНИЕ №5-5</w:t>
      </w:r>
      <w:r w:rsidR="001471B5">
        <w:rPr>
          <w:rFonts w:ascii="Times New Roman" w:hAnsi="Times New Roman"/>
          <w:bCs/>
          <w:sz w:val="28"/>
          <w:szCs w:val="28"/>
        </w:rPr>
        <w:t>49</w:t>
      </w:r>
      <w:r w:rsidRPr="00C501B0">
        <w:rPr>
          <w:rFonts w:ascii="Times New Roman" w:hAnsi="Times New Roman"/>
          <w:bCs/>
          <w:sz w:val="28"/>
          <w:szCs w:val="28"/>
        </w:rPr>
        <w:t>-1103/202</w:t>
      </w:r>
      <w:r w:rsidRPr="00C501B0" w:rsidR="00E23A36">
        <w:rPr>
          <w:rFonts w:ascii="Times New Roman" w:hAnsi="Times New Roman"/>
          <w:bCs/>
          <w:sz w:val="28"/>
          <w:szCs w:val="28"/>
        </w:rPr>
        <w:t>4</w:t>
      </w:r>
    </w:p>
    <w:p w:rsidR="009579CE" w:rsidRPr="00C501B0" w:rsidP="009579CE" w14:paraId="66ACA79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9579CE" w:rsidRPr="00C501B0" w:rsidP="009579CE" w14:paraId="08A5B39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C501B0" w:rsidP="002816D3" w14:paraId="61717188" w14:textId="3BCB348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>22 июля 2024 года</w:t>
      </w:r>
      <w:r w:rsidRPr="00C501B0">
        <w:rPr>
          <w:rFonts w:ascii="Times New Roman" w:hAnsi="Times New Roman"/>
          <w:bCs/>
          <w:sz w:val="28"/>
          <w:szCs w:val="28"/>
        </w:rPr>
        <w:tab/>
      </w:r>
      <w:r w:rsidRPr="00C501B0">
        <w:rPr>
          <w:rFonts w:ascii="Times New Roman" w:hAnsi="Times New Roman"/>
          <w:bCs/>
          <w:sz w:val="28"/>
          <w:szCs w:val="28"/>
        </w:rPr>
        <w:tab/>
      </w:r>
      <w:r w:rsidRPr="00C501B0">
        <w:rPr>
          <w:rFonts w:ascii="Times New Roman" w:hAnsi="Times New Roman"/>
          <w:bCs/>
          <w:sz w:val="28"/>
          <w:szCs w:val="28"/>
        </w:rPr>
        <w:tab/>
        <w:t xml:space="preserve">г. </w:t>
      </w:r>
      <w:r w:rsidRPr="00C501B0">
        <w:rPr>
          <w:rFonts w:ascii="Times New Roman" w:hAnsi="Times New Roman"/>
          <w:bCs/>
          <w:sz w:val="28"/>
          <w:szCs w:val="28"/>
        </w:rPr>
        <w:t>Советский</w:t>
      </w:r>
    </w:p>
    <w:p w:rsidR="002816D3" w:rsidRPr="00C501B0" w:rsidP="002816D3" w14:paraId="581D5D73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C501B0" w:rsidP="002816D3" w14:paraId="03571600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C501B0">
        <w:rPr>
          <w:rFonts w:ascii="Times New Roman" w:hAnsi="Times New Roman"/>
          <w:bCs/>
          <w:sz w:val="28"/>
          <w:szCs w:val="28"/>
        </w:rPr>
        <w:t>Сапегина</w:t>
      </w:r>
      <w:r w:rsidRPr="00C501B0">
        <w:rPr>
          <w:rFonts w:ascii="Times New Roman" w:hAnsi="Times New Roman"/>
          <w:bCs/>
          <w:sz w:val="28"/>
          <w:szCs w:val="28"/>
        </w:rPr>
        <w:t xml:space="preserve"> М.В.,</w:t>
      </w:r>
    </w:p>
    <w:p w:rsidR="00E95F7D" w:rsidRPr="00C501B0" w:rsidP="00E95F7D" w14:paraId="32A8B996" w14:textId="16C72C9B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рассмотрев протокол № 1550Ю от 27.06.2024 г. и материалы дела об административном правонарушении в отношении генерального директора </w:t>
      </w:r>
      <w:r w:rsidRPr="00C501B0" w:rsidR="000E1BAB">
        <w:rPr>
          <w:rFonts w:ascii="Times New Roman" w:hAnsi="Times New Roman"/>
          <w:bCs/>
          <w:sz w:val="28"/>
          <w:szCs w:val="28"/>
        </w:rPr>
        <w:t>автономной некоммерческой организации</w:t>
      </w:r>
      <w:r w:rsidRPr="00C501B0">
        <w:rPr>
          <w:rFonts w:ascii="Times New Roman" w:hAnsi="Times New Roman"/>
          <w:bCs/>
          <w:sz w:val="28"/>
          <w:szCs w:val="28"/>
        </w:rPr>
        <w:t xml:space="preserve"> «</w:t>
      </w:r>
      <w:r w:rsidRPr="00C501B0" w:rsidR="000E1BAB">
        <w:rPr>
          <w:rFonts w:ascii="Times New Roman" w:hAnsi="Times New Roman"/>
          <w:bCs/>
          <w:sz w:val="28"/>
          <w:szCs w:val="28"/>
        </w:rPr>
        <w:t xml:space="preserve">Центр адаптации и </w:t>
      </w:r>
      <w:r w:rsidRPr="00C501B0" w:rsidR="000E1BAB">
        <w:rPr>
          <w:rFonts w:ascii="Times New Roman" w:hAnsi="Times New Roman"/>
          <w:bCs/>
          <w:sz w:val="28"/>
          <w:szCs w:val="28"/>
        </w:rPr>
        <w:t>помощи</w:t>
      </w:r>
      <w:r w:rsidRPr="00C501B0" w:rsidR="000E1BAB">
        <w:rPr>
          <w:rFonts w:ascii="Times New Roman" w:hAnsi="Times New Roman"/>
          <w:bCs/>
          <w:sz w:val="28"/>
          <w:szCs w:val="28"/>
        </w:rPr>
        <w:t xml:space="preserve"> животным Советского района «Перспектива</w:t>
      </w:r>
      <w:r w:rsidRPr="00C501B0">
        <w:rPr>
          <w:rFonts w:ascii="Times New Roman" w:hAnsi="Times New Roman"/>
          <w:bCs/>
          <w:sz w:val="28"/>
          <w:szCs w:val="28"/>
        </w:rPr>
        <w:t xml:space="preserve">» </w:t>
      </w:r>
    </w:p>
    <w:p w:rsidR="00E95F7D" w:rsidRPr="00C501B0" w:rsidP="00E95F7D" w14:paraId="0DE4728E" w14:textId="209713A2">
      <w:pPr>
        <w:tabs>
          <w:tab w:val="left" w:pos="680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Горшковой </w:t>
      </w:r>
      <w:r w:rsidR="00D26F99">
        <w:rPr>
          <w:rFonts w:ascii="Times New Roman" w:hAnsi="Times New Roman"/>
          <w:bCs/>
          <w:sz w:val="28"/>
          <w:szCs w:val="28"/>
        </w:rPr>
        <w:t>ЮА</w:t>
      </w:r>
    </w:p>
    <w:p w:rsidR="00E95F7D" w:rsidRPr="00C501B0" w:rsidP="00E95F7D" w14:paraId="100B7ADE" w14:textId="41AAE0C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Дата рождения – </w:t>
      </w:r>
      <w:r w:rsidR="00D26F99">
        <w:rPr>
          <w:rFonts w:ascii="Times New Roman" w:hAnsi="Times New Roman"/>
          <w:bCs/>
          <w:sz w:val="28"/>
          <w:szCs w:val="28"/>
        </w:rPr>
        <w:t>*</w:t>
      </w:r>
    </w:p>
    <w:p w:rsidR="00E95F7D" w:rsidRPr="00C501B0" w:rsidP="00E95F7D" w14:paraId="237562DA" w14:textId="38D1E92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Место рождения </w:t>
      </w:r>
      <w:r w:rsidR="00D26F99">
        <w:rPr>
          <w:rFonts w:ascii="Times New Roman" w:hAnsi="Times New Roman"/>
          <w:bCs/>
          <w:sz w:val="28"/>
          <w:szCs w:val="28"/>
        </w:rPr>
        <w:t>*</w:t>
      </w:r>
    </w:p>
    <w:p w:rsidR="00E95F7D" w:rsidRPr="00C501B0" w:rsidP="00E95F7D" w14:paraId="695E149E" w14:textId="0A4B229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Гражданство - </w:t>
      </w:r>
      <w:r w:rsidR="00D26F99">
        <w:rPr>
          <w:rFonts w:ascii="Times New Roman" w:hAnsi="Times New Roman"/>
          <w:bCs/>
          <w:sz w:val="28"/>
          <w:szCs w:val="28"/>
        </w:rPr>
        <w:t>*</w:t>
      </w:r>
    </w:p>
    <w:p w:rsidR="00E95F7D" w:rsidRPr="00C501B0" w:rsidP="00E95F7D" w14:paraId="5949DFEB" w14:textId="16C468DB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Место работы – </w:t>
      </w:r>
      <w:r w:rsidR="00D26F99">
        <w:rPr>
          <w:rFonts w:ascii="Times New Roman" w:hAnsi="Times New Roman"/>
          <w:bCs/>
          <w:sz w:val="28"/>
          <w:szCs w:val="28"/>
        </w:rPr>
        <w:t>*</w:t>
      </w:r>
    </w:p>
    <w:p w:rsidR="00E95F7D" w:rsidRPr="00C501B0" w:rsidP="00E95F7D" w14:paraId="02201124" w14:textId="364778F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Адрес - </w:t>
      </w:r>
      <w:r w:rsidR="00D26F99">
        <w:rPr>
          <w:rFonts w:ascii="Times New Roman" w:hAnsi="Times New Roman"/>
          <w:bCs/>
          <w:sz w:val="28"/>
          <w:szCs w:val="28"/>
        </w:rPr>
        <w:t>*</w:t>
      </w:r>
    </w:p>
    <w:p w:rsidR="00E95F7D" w:rsidRPr="00C501B0" w:rsidP="00E95F7D" w14:paraId="233E5298" w14:textId="34F2660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Место регистрации и проживания – </w:t>
      </w:r>
      <w:r w:rsidR="00D26F99">
        <w:rPr>
          <w:rFonts w:ascii="Times New Roman" w:hAnsi="Times New Roman"/>
          <w:bCs/>
          <w:sz w:val="28"/>
          <w:szCs w:val="28"/>
        </w:rPr>
        <w:t>*</w:t>
      </w:r>
    </w:p>
    <w:p w:rsidR="00E95F7D" w:rsidRPr="00C501B0" w:rsidP="00E95F7D" w14:paraId="0654AFCA" w14:textId="08F5F94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 xml:space="preserve">Паспорт </w:t>
      </w:r>
      <w:r w:rsidR="00D26F99">
        <w:rPr>
          <w:rFonts w:ascii="Times New Roman" w:hAnsi="Times New Roman"/>
          <w:bCs/>
          <w:sz w:val="28"/>
          <w:szCs w:val="28"/>
        </w:rPr>
        <w:t>*</w:t>
      </w:r>
    </w:p>
    <w:p w:rsidR="00CE75F2" w:rsidRPr="00C501B0" w:rsidP="009579CE" w14:paraId="31EA15C8" w14:textId="31F1890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B0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C501B0" w:rsidR="00C96B3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501B0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</w:t>
      </w:r>
      <w:r w:rsidRPr="00C501B0" w:rsidR="000E1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01B0">
        <w:rPr>
          <w:rFonts w:ascii="Times New Roman" w:eastAsia="Times New Roman" w:hAnsi="Times New Roman"/>
          <w:sz w:val="28"/>
          <w:szCs w:val="28"/>
          <w:lang w:eastAsia="ru-RU"/>
        </w:rPr>
        <w:t>1 ст. 15.6 КоАП РФ,</w:t>
      </w:r>
    </w:p>
    <w:p w:rsidR="00CE75F2" w:rsidRPr="00C501B0" w14:paraId="7C5277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01B0">
        <w:rPr>
          <w:rFonts w:ascii="Times New Roman" w:hAnsi="Times New Roman"/>
          <w:bCs/>
          <w:sz w:val="28"/>
          <w:szCs w:val="28"/>
        </w:rPr>
        <w:t>УСТАНОВИЛ:</w:t>
      </w:r>
    </w:p>
    <w:p w:rsidR="00312969" w:rsidRPr="00C501B0" w:rsidP="00312969" w14:paraId="44AEC2C6" w14:textId="370000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B0">
        <w:rPr>
          <w:rFonts w:ascii="Times New Roman" w:hAnsi="Times New Roman"/>
          <w:sz w:val="28"/>
          <w:szCs w:val="28"/>
        </w:rPr>
        <w:t>0</w:t>
      </w:r>
      <w:r w:rsidRPr="00C501B0" w:rsidR="00E23A36">
        <w:rPr>
          <w:rFonts w:ascii="Times New Roman" w:hAnsi="Times New Roman"/>
          <w:sz w:val="28"/>
          <w:szCs w:val="28"/>
        </w:rPr>
        <w:t>2</w:t>
      </w:r>
      <w:r w:rsidRPr="00C501B0">
        <w:rPr>
          <w:rFonts w:ascii="Times New Roman" w:hAnsi="Times New Roman"/>
          <w:sz w:val="28"/>
          <w:szCs w:val="28"/>
        </w:rPr>
        <w:t xml:space="preserve"> апреля 202</w:t>
      </w:r>
      <w:r w:rsidRPr="00C501B0" w:rsidR="00E23A36">
        <w:rPr>
          <w:rFonts w:ascii="Times New Roman" w:hAnsi="Times New Roman"/>
          <w:sz w:val="28"/>
          <w:szCs w:val="28"/>
        </w:rPr>
        <w:t>4</w:t>
      </w:r>
      <w:r w:rsidRPr="00C501B0">
        <w:rPr>
          <w:rFonts w:ascii="Times New Roman" w:hAnsi="Times New Roman"/>
          <w:sz w:val="28"/>
          <w:szCs w:val="28"/>
        </w:rPr>
        <w:t xml:space="preserve"> года </w:t>
      </w:r>
      <w:r w:rsidRPr="00C501B0" w:rsidR="000E1BAB">
        <w:rPr>
          <w:rFonts w:ascii="Times New Roman" w:hAnsi="Times New Roman"/>
          <w:sz w:val="28"/>
          <w:szCs w:val="28"/>
        </w:rPr>
        <w:t>должностное лицо –</w:t>
      </w:r>
      <w:r w:rsidRPr="00C501B0" w:rsidR="000E1BAB">
        <w:rPr>
          <w:rFonts w:ascii="Times New Roman" w:hAnsi="Times New Roman"/>
          <w:bCs/>
          <w:sz w:val="28"/>
          <w:szCs w:val="28"/>
        </w:rPr>
        <w:t xml:space="preserve"> генеральный</w:t>
      </w:r>
      <w:r w:rsidRPr="00C501B0" w:rsidR="000E1BAB">
        <w:rPr>
          <w:rFonts w:ascii="Times New Roman" w:hAnsi="Times New Roman"/>
          <w:sz w:val="28"/>
          <w:szCs w:val="28"/>
        </w:rPr>
        <w:t xml:space="preserve"> </w:t>
      </w:r>
      <w:r w:rsidRPr="00C501B0" w:rsidR="00D13DDF">
        <w:rPr>
          <w:rFonts w:ascii="Times New Roman" w:hAnsi="Times New Roman"/>
          <w:sz w:val="28"/>
          <w:szCs w:val="28"/>
        </w:rPr>
        <w:t xml:space="preserve">директор </w:t>
      </w:r>
      <w:r w:rsidRPr="00C501B0" w:rsidR="000E1BAB">
        <w:rPr>
          <w:rFonts w:ascii="Times New Roman" w:hAnsi="Times New Roman"/>
          <w:bCs/>
          <w:sz w:val="28"/>
          <w:szCs w:val="28"/>
        </w:rPr>
        <w:t xml:space="preserve">автономной некоммерческой организации «Центр адаптации и </w:t>
      </w:r>
      <w:r w:rsidRPr="00C501B0" w:rsidR="000E1BAB">
        <w:rPr>
          <w:rFonts w:ascii="Times New Roman" w:hAnsi="Times New Roman"/>
          <w:bCs/>
          <w:sz w:val="28"/>
          <w:szCs w:val="28"/>
        </w:rPr>
        <w:t>помощи</w:t>
      </w:r>
      <w:r w:rsidRPr="00C501B0" w:rsidR="000E1BAB">
        <w:rPr>
          <w:rFonts w:ascii="Times New Roman" w:hAnsi="Times New Roman"/>
          <w:bCs/>
          <w:sz w:val="28"/>
          <w:szCs w:val="28"/>
        </w:rPr>
        <w:t xml:space="preserve"> животным Советского района «Перспектива»</w:t>
      </w:r>
      <w:r w:rsidRPr="00C501B0" w:rsidR="00D13DDF">
        <w:rPr>
          <w:rFonts w:ascii="Times New Roman" w:hAnsi="Times New Roman"/>
          <w:sz w:val="28"/>
          <w:szCs w:val="28"/>
        </w:rPr>
        <w:t xml:space="preserve"> (далее </w:t>
      </w:r>
      <w:r w:rsidRPr="00C501B0" w:rsidR="000E1BAB">
        <w:rPr>
          <w:rFonts w:ascii="Times New Roman" w:hAnsi="Times New Roman"/>
          <w:sz w:val="28"/>
          <w:szCs w:val="28"/>
        </w:rPr>
        <w:t>АН</w:t>
      </w:r>
      <w:r w:rsidRPr="00C501B0" w:rsidR="00D13DDF">
        <w:rPr>
          <w:rFonts w:ascii="Times New Roman" w:hAnsi="Times New Roman"/>
          <w:sz w:val="28"/>
          <w:szCs w:val="28"/>
        </w:rPr>
        <w:t>О «</w:t>
      </w:r>
      <w:r w:rsidRPr="00C501B0" w:rsidR="000E1BAB">
        <w:rPr>
          <w:rFonts w:ascii="Times New Roman" w:hAnsi="Times New Roman"/>
          <w:bCs/>
          <w:sz w:val="28"/>
          <w:szCs w:val="28"/>
        </w:rPr>
        <w:t>Перспектива</w:t>
      </w:r>
      <w:r w:rsidRPr="00C501B0" w:rsidR="00D13DDF">
        <w:rPr>
          <w:rFonts w:ascii="Times New Roman" w:hAnsi="Times New Roman"/>
          <w:sz w:val="28"/>
          <w:szCs w:val="28"/>
        </w:rPr>
        <w:t xml:space="preserve">») </w:t>
      </w:r>
      <w:r w:rsidRPr="00C501B0" w:rsidR="000E1BAB">
        <w:rPr>
          <w:rFonts w:ascii="Times New Roman" w:hAnsi="Times New Roman"/>
          <w:sz w:val="28"/>
          <w:szCs w:val="28"/>
        </w:rPr>
        <w:t>Горшкова Ю.А.</w:t>
      </w:r>
      <w:r w:rsidRPr="00C501B0" w:rsidR="00D13DDF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D26F99">
        <w:rPr>
          <w:rFonts w:ascii="Times New Roman" w:hAnsi="Times New Roman"/>
          <w:bCs/>
          <w:sz w:val="28"/>
          <w:szCs w:val="28"/>
        </w:rPr>
        <w:t>*</w:t>
      </w:r>
      <w:r w:rsidRPr="00C501B0" w:rsidR="0061523F">
        <w:rPr>
          <w:rFonts w:ascii="Times New Roman" w:hAnsi="Times New Roman"/>
          <w:sz w:val="28"/>
          <w:szCs w:val="28"/>
        </w:rPr>
        <w:t xml:space="preserve"> </w:t>
      </w:r>
      <w:r w:rsidRPr="00C501B0">
        <w:rPr>
          <w:rFonts w:ascii="Times New Roman" w:hAnsi="Times New Roman"/>
          <w:sz w:val="28"/>
          <w:szCs w:val="28"/>
        </w:rPr>
        <w:t xml:space="preserve">нарушила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C501B0">
        <w:rPr>
          <w:rFonts w:ascii="Times New Roman" w:hAnsi="Times New Roman"/>
          <w:sz w:val="28"/>
          <w:szCs w:val="28"/>
        </w:rPr>
        <w:t>п.п</w:t>
      </w:r>
      <w:r w:rsidRPr="00C501B0">
        <w:rPr>
          <w:rFonts w:ascii="Times New Roman" w:hAnsi="Times New Roman"/>
          <w:sz w:val="28"/>
          <w:szCs w:val="28"/>
        </w:rPr>
        <w:t xml:space="preserve">. 5.1 п. 1 ст. 23 Налогового кодекса Российской Федерации </w:t>
      </w:r>
      <w:r w:rsidRPr="00C501B0">
        <w:rPr>
          <w:rFonts w:ascii="Times New Roman" w:hAnsi="Times New Roman"/>
          <w:sz w:val="28"/>
          <w:szCs w:val="28"/>
        </w:rPr>
        <w:t>бухгалтерскую отчетность за 2023 год, которую следовало представить не позднее 01 апреля 2024 года, представила по телекоммуникационным каналам связи в Межрайонную Инспекцию ФНС России № 2 по ХМАО – Югре</w:t>
      </w:r>
      <w:r w:rsidRPr="00C501B0">
        <w:rPr>
          <w:rFonts w:ascii="Times New Roman" w:hAnsi="Times New Roman"/>
          <w:sz w:val="28"/>
          <w:szCs w:val="28"/>
        </w:rPr>
        <w:t xml:space="preserve"> (г. </w:t>
      </w:r>
      <w:r w:rsidRPr="00C501B0">
        <w:rPr>
          <w:rFonts w:ascii="Times New Roman" w:hAnsi="Times New Roman"/>
          <w:sz w:val="28"/>
          <w:szCs w:val="28"/>
        </w:rPr>
        <w:t>Югорск</w:t>
      </w:r>
      <w:r w:rsidRPr="00C501B0">
        <w:rPr>
          <w:rFonts w:ascii="Times New Roman" w:hAnsi="Times New Roman"/>
          <w:sz w:val="28"/>
          <w:szCs w:val="28"/>
        </w:rPr>
        <w:t xml:space="preserve">) </w:t>
      </w:r>
      <w:r w:rsidRPr="00C501B0" w:rsidR="00C501B0">
        <w:rPr>
          <w:rFonts w:ascii="Times New Roman" w:hAnsi="Times New Roman"/>
          <w:sz w:val="28"/>
          <w:szCs w:val="28"/>
        </w:rPr>
        <w:t>16 мая</w:t>
      </w:r>
      <w:r w:rsidRPr="00C501B0">
        <w:rPr>
          <w:rFonts w:ascii="Times New Roman" w:hAnsi="Times New Roman"/>
          <w:sz w:val="28"/>
          <w:szCs w:val="28"/>
        </w:rPr>
        <w:t xml:space="preserve"> 202</w:t>
      </w:r>
      <w:r w:rsidRPr="00C501B0" w:rsidR="00C501B0">
        <w:rPr>
          <w:rFonts w:ascii="Times New Roman" w:hAnsi="Times New Roman"/>
          <w:sz w:val="28"/>
          <w:szCs w:val="28"/>
        </w:rPr>
        <w:t>4</w:t>
      </w:r>
      <w:r w:rsidRPr="00C501B0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C501B0" w:rsidR="00C501B0">
        <w:rPr>
          <w:rFonts w:ascii="Times New Roman" w:hAnsi="Times New Roman"/>
          <w:sz w:val="28"/>
          <w:szCs w:val="28"/>
        </w:rPr>
        <w:t>а</w:t>
      </w:r>
      <w:r w:rsidRPr="00C501B0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1471B5" w:rsidP="001471B5" w14:paraId="5B95FD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Горшкова Ю.А. с вмененным правонарушением согласилась, вину признала.</w:t>
      </w:r>
    </w:p>
    <w:p w:rsidR="001471B5" w:rsidP="001471B5" w14:paraId="24278C7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выслушав Горшкову Ю.А., мировой судья приходит к следующему.</w:t>
      </w:r>
    </w:p>
    <w:p w:rsidR="00312969" w:rsidRPr="00C501B0" w:rsidP="00312969" w14:paraId="3330CBF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312969" w:rsidRPr="00C501B0" w:rsidP="00312969" w14:paraId="720DEBE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</w:t>
      </w:r>
      <w:r w:rsidRPr="00C501B0">
        <w:rPr>
          <w:rFonts w:ascii="Times New Roman" w:hAnsi="Times New Roman"/>
          <w:sz w:val="28"/>
          <w:szCs w:val="28"/>
        </w:rPr>
        <w:t xml:space="preserve">учета документы, необходимые для осуществления </w:t>
      </w:r>
      <w:r w:rsidRPr="00C501B0">
        <w:rPr>
          <w:rFonts w:ascii="Times New Roman" w:hAnsi="Times New Roman"/>
          <w:sz w:val="28"/>
          <w:szCs w:val="28"/>
        </w:rPr>
        <w:t>контроля за</w:t>
      </w:r>
      <w:r w:rsidRPr="00C501B0">
        <w:rPr>
          <w:rFonts w:ascii="Times New Roman" w:hAnsi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312969" w:rsidRPr="00C501B0" w:rsidP="00312969" w14:paraId="1B2075C2" w14:textId="33C874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C501B0" w:rsidR="00C501B0">
        <w:rPr>
          <w:rFonts w:ascii="Times New Roman" w:hAnsi="Times New Roman"/>
          <w:bCs/>
          <w:sz w:val="28"/>
          <w:szCs w:val="28"/>
        </w:rPr>
        <w:t>генерального</w:t>
      </w:r>
      <w:r w:rsidRPr="00C501B0" w:rsidR="00C501B0">
        <w:rPr>
          <w:rFonts w:ascii="Times New Roman" w:hAnsi="Times New Roman"/>
          <w:sz w:val="28"/>
          <w:szCs w:val="28"/>
        </w:rPr>
        <w:t xml:space="preserve"> директора АНО «</w:t>
      </w:r>
      <w:r w:rsidRPr="00C501B0" w:rsidR="00C501B0">
        <w:rPr>
          <w:rFonts w:ascii="Times New Roman" w:hAnsi="Times New Roman"/>
          <w:bCs/>
          <w:sz w:val="28"/>
          <w:szCs w:val="28"/>
        </w:rPr>
        <w:t>Перспектива</w:t>
      </w:r>
      <w:r w:rsidRPr="00C501B0" w:rsidR="00C501B0">
        <w:rPr>
          <w:rFonts w:ascii="Times New Roman" w:hAnsi="Times New Roman"/>
          <w:sz w:val="28"/>
          <w:szCs w:val="28"/>
        </w:rPr>
        <w:t>» Горшковой Ю.А.</w:t>
      </w:r>
      <w:r w:rsidRPr="00C501B0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312969" w:rsidRPr="00C501B0" w:rsidP="00312969" w14:paraId="47524FCB" w14:textId="332D2C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Pr="00C501B0" w:rsidR="00C501B0">
        <w:rPr>
          <w:rFonts w:ascii="Times New Roman" w:hAnsi="Times New Roman"/>
          <w:sz w:val="28"/>
          <w:szCs w:val="28"/>
        </w:rPr>
        <w:t>155</w:t>
      </w:r>
      <w:r w:rsidRPr="00C501B0">
        <w:rPr>
          <w:rFonts w:ascii="Times New Roman" w:hAnsi="Times New Roman"/>
          <w:sz w:val="28"/>
          <w:szCs w:val="28"/>
        </w:rPr>
        <w:t xml:space="preserve">0Ю от </w:t>
      </w:r>
      <w:r w:rsidRPr="00C501B0" w:rsidR="00C501B0">
        <w:rPr>
          <w:rFonts w:ascii="Times New Roman" w:hAnsi="Times New Roman"/>
          <w:sz w:val="28"/>
          <w:szCs w:val="28"/>
        </w:rPr>
        <w:t>2</w:t>
      </w:r>
      <w:r w:rsidRPr="00C501B0">
        <w:rPr>
          <w:rFonts w:ascii="Times New Roman" w:hAnsi="Times New Roman"/>
          <w:sz w:val="28"/>
          <w:szCs w:val="28"/>
        </w:rPr>
        <w:t>7.0</w:t>
      </w:r>
      <w:r w:rsidRPr="00C501B0" w:rsidR="00C501B0">
        <w:rPr>
          <w:rFonts w:ascii="Times New Roman" w:hAnsi="Times New Roman"/>
          <w:sz w:val="28"/>
          <w:szCs w:val="28"/>
        </w:rPr>
        <w:t>6</w:t>
      </w:r>
      <w:r w:rsidRPr="00C501B0">
        <w:rPr>
          <w:rFonts w:ascii="Times New Roman" w:hAnsi="Times New Roman"/>
          <w:sz w:val="28"/>
          <w:szCs w:val="28"/>
        </w:rPr>
        <w:t>.202</w:t>
      </w:r>
      <w:r w:rsidRPr="00C501B0" w:rsidR="00C501B0">
        <w:rPr>
          <w:rFonts w:ascii="Times New Roman" w:hAnsi="Times New Roman"/>
          <w:sz w:val="28"/>
          <w:szCs w:val="28"/>
        </w:rPr>
        <w:t>4</w:t>
      </w:r>
      <w:r w:rsidRPr="00C501B0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правонарушениях;</w:t>
      </w:r>
    </w:p>
    <w:p w:rsidR="00312969" w:rsidRPr="00C501B0" w:rsidP="00312969" w14:paraId="3BCC010D" w14:textId="2D3B79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- копией квитанции о приеме налоговой декларации (расчета) по упрощенной бухгалтерской (финансовой) отчетности, согласно которой бухгалтерская отчетность за 202</w:t>
      </w:r>
      <w:r w:rsidRPr="00C501B0" w:rsidR="00C501B0">
        <w:rPr>
          <w:rFonts w:ascii="Times New Roman" w:hAnsi="Times New Roman"/>
          <w:sz w:val="28"/>
          <w:szCs w:val="28"/>
        </w:rPr>
        <w:t>3</w:t>
      </w:r>
      <w:r w:rsidRPr="00C501B0">
        <w:rPr>
          <w:rFonts w:ascii="Times New Roman" w:hAnsi="Times New Roman"/>
          <w:sz w:val="28"/>
          <w:szCs w:val="28"/>
        </w:rPr>
        <w:t xml:space="preserve"> год </w:t>
      </w:r>
      <w:r w:rsidRPr="00C501B0" w:rsidR="00C501B0">
        <w:rPr>
          <w:rFonts w:ascii="Times New Roman" w:hAnsi="Times New Roman"/>
          <w:sz w:val="28"/>
          <w:szCs w:val="28"/>
        </w:rPr>
        <w:t>АНО «</w:t>
      </w:r>
      <w:r w:rsidRPr="00C501B0" w:rsidR="00C501B0">
        <w:rPr>
          <w:rFonts w:ascii="Times New Roman" w:hAnsi="Times New Roman"/>
          <w:bCs/>
          <w:sz w:val="28"/>
          <w:szCs w:val="28"/>
        </w:rPr>
        <w:t>Перспектива</w:t>
      </w:r>
      <w:r w:rsidRPr="00C501B0" w:rsidR="00C501B0">
        <w:rPr>
          <w:rFonts w:ascii="Times New Roman" w:hAnsi="Times New Roman"/>
          <w:sz w:val="28"/>
          <w:szCs w:val="28"/>
        </w:rPr>
        <w:t xml:space="preserve">» представлена </w:t>
      </w:r>
      <w:r w:rsidRPr="00C501B0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C501B0" w:rsidR="00C501B0">
        <w:rPr>
          <w:rFonts w:ascii="Times New Roman" w:hAnsi="Times New Roman"/>
          <w:sz w:val="28"/>
          <w:szCs w:val="28"/>
        </w:rPr>
        <w:t>16</w:t>
      </w:r>
      <w:r w:rsidRPr="00C501B0">
        <w:rPr>
          <w:rFonts w:ascii="Times New Roman" w:hAnsi="Times New Roman"/>
          <w:sz w:val="28"/>
          <w:szCs w:val="28"/>
        </w:rPr>
        <w:t>.0</w:t>
      </w:r>
      <w:r w:rsidRPr="00C501B0" w:rsidR="00C501B0">
        <w:rPr>
          <w:rFonts w:ascii="Times New Roman" w:hAnsi="Times New Roman"/>
          <w:sz w:val="28"/>
          <w:szCs w:val="28"/>
        </w:rPr>
        <w:t>5</w:t>
      </w:r>
      <w:r w:rsidRPr="00C501B0">
        <w:rPr>
          <w:rFonts w:ascii="Times New Roman" w:hAnsi="Times New Roman"/>
          <w:sz w:val="28"/>
          <w:szCs w:val="28"/>
        </w:rPr>
        <w:t>.202</w:t>
      </w:r>
      <w:r w:rsidRPr="00C501B0" w:rsidR="00C501B0">
        <w:rPr>
          <w:rFonts w:ascii="Times New Roman" w:hAnsi="Times New Roman"/>
          <w:sz w:val="28"/>
          <w:szCs w:val="28"/>
        </w:rPr>
        <w:t>4</w:t>
      </w:r>
      <w:r w:rsidRPr="00C501B0">
        <w:rPr>
          <w:rFonts w:ascii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C501B0" w:rsidRPr="00C501B0" w:rsidP="00C501B0" w14:paraId="511740E1" w14:textId="349B46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19.06.2024 года, согласно которой </w:t>
      </w:r>
      <w:r w:rsidRPr="00C501B0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C501B0">
        <w:rPr>
          <w:rFonts w:ascii="Times New Roman" w:hAnsi="Times New Roman"/>
          <w:sz w:val="28"/>
          <w:szCs w:val="28"/>
        </w:rPr>
        <w:t xml:space="preserve"> Межрайонная инспекция ФНС России № 2 по ХМАО – Югре, генеральным директором АНО «Перспектива» является Горшкова Ю.А.</w:t>
      </w:r>
    </w:p>
    <w:p w:rsidR="00312969" w:rsidRPr="00C501B0" w:rsidP="00312969" w14:paraId="7280364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12969" w:rsidRPr="00C501B0" w:rsidP="00312969" w14:paraId="3BAFAD71" w14:textId="481A29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C501B0" w:rsidR="00C501B0">
        <w:rPr>
          <w:rFonts w:ascii="Times New Roman" w:hAnsi="Times New Roman"/>
          <w:bCs/>
          <w:sz w:val="28"/>
          <w:szCs w:val="28"/>
        </w:rPr>
        <w:t>генерального</w:t>
      </w:r>
      <w:r w:rsidRPr="00C501B0" w:rsidR="00C501B0">
        <w:rPr>
          <w:rFonts w:ascii="Times New Roman" w:hAnsi="Times New Roman"/>
          <w:sz w:val="28"/>
          <w:szCs w:val="28"/>
        </w:rPr>
        <w:t xml:space="preserve"> директора АНО «</w:t>
      </w:r>
      <w:r w:rsidRPr="00C501B0" w:rsidR="00C501B0">
        <w:rPr>
          <w:rFonts w:ascii="Times New Roman" w:hAnsi="Times New Roman"/>
          <w:bCs/>
          <w:sz w:val="28"/>
          <w:szCs w:val="28"/>
        </w:rPr>
        <w:t>Перспектива</w:t>
      </w:r>
      <w:r w:rsidRPr="00C501B0" w:rsidR="00C501B0">
        <w:rPr>
          <w:rFonts w:ascii="Times New Roman" w:hAnsi="Times New Roman"/>
          <w:sz w:val="28"/>
          <w:szCs w:val="28"/>
        </w:rPr>
        <w:t>» Горшков</w:t>
      </w:r>
      <w:r w:rsidR="001471B5">
        <w:rPr>
          <w:rFonts w:ascii="Times New Roman" w:hAnsi="Times New Roman"/>
          <w:sz w:val="28"/>
          <w:szCs w:val="28"/>
        </w:rPr>
        <w:t>ой</w:t>
      </w:r>
      <w:r w:rsidRPr="00C501B0" w:rsidR="00C501B0">
        <w:rPr>
          <w:rFonts w:ascii="Times New Roman" w:hAnsi="Times New Roman"/>
          <w:sz w:val="28"/>
          <w:szCs w:val="28"/>
        </w:rPr>
        <w:t xml:space="preserve"> Ю.А. </w:t>
      </w:r>
      <w:r w:rsidRPr="00C501B0">
        <w:rPr>
          <w:rFonts w:ascii="Times New Roman" w:hAnsi="Times New Roman"/>
          <w:sz w:val="28"/>
          <w:szCs w:val="28"/>
        </w:rPr>
        <w:t>установленной, и квалифицирует е</w:t>
      </w:r>
      <w:r w:rsidRPr="00C501B0" w:rsidR="00C501B0">
        <w:rPr>
          <w:rFonts w:ascii="Times New Roman" w:hAnsi="Times New Roman"/>
          <w:sz w:val="28"/>
          <w:szCs w:val="28"/>
        </w:rPr>
        <w:t>е</w:t>
      </w:r>
      <w:r w:rsidRPr="00C501B0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312969" w:rsidRPr="00C501B0" w:rsidP="00312969" w14:paraId="5D9DABE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12969" w:rsidRPr="00C501B0" w:rsidP="00312969" w14:paraId="04D9A82D" w14:textId="48F3D4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C501B0" w:rsidR="00C501B0">
        <w:rPr>
          <w:rFonts w:ascii="Times New Roman" w:hAnsi="Times New Roman"/>
          <w:sz w:val="28"/>
          <w:szCs w:val="28"/>
        </w:rPr>
        <w:t>Горшков</w:t>
      </w:r>
      <w:r w:rsidR="001471B5">
        <w:rPr>
          <w:rFonts w:ascii="Times New Roman" w:hAnsi="Times New Roman"/>
          <w:sz w:val="28"/>
          <w:szCs w:val="28"/>
        </w:rPr>
        <w:t>ой</w:t>
      </w:r>
      <w:r w:rsidRPr="00C501B0" w:rsidR="00C501B0">
        <w:rPr>
          <w:rFonts w:ascii="Times New Roman" w:hAnsi="Times New Roman"/>
          <w:sz w:val="28"/>
          <w:szCs w:val="28"/>
        </w:rPr>
        <w:t xml:space="preserve"> Ю.А</w:t>
      </w:r>
      <w:r w:rsidRPr="00C501B0">
        <w:rPr>
          <w:rFonts w:ascii="Times New Roman" w:hAnsi="Times New Roman"/>
          <w:sz w:val="28"/>
          <w:szCs w:val="28"/>
        </w:rPr>
        <w:t>., е</w:t>
      </w:r>
      <w:r w:rsidR="001471B5">
        <w:rPr>
          <w:rFonts w:ascii="Times New Roman" w:hAnsi="Times New Roman"/>
          <w:sz w:val="28"/>
          <w:szCs w:val="28"/>
        </w:rPr>
        <w:t>е</w:t>
      </w:r>
      <w:r w:rsidRPr="00C501B0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C501B0" w:rsidR="00C501B0">
        <w:rPr>
          <w:rFonts w:ascii="Times New Roman" w:hAnsi="Times New Roman"/>
          <w:sz w:val="28"/>
          <w:szCs w:val="28"/>
        </w:rPr>
        <w:t>Горшков</w:t>
      </w:r>
      <w:r w:rsidR="001471B5">
        <w:rPr>
          <w:rFonts w:ascii="Times New Roman" w:hAnsi="Times New Roman"/>
          <w:sz w:val="28"/>
          <w:szCs w:val="28"/>
        </w:rPr>
        <w:t>ой</w:t>
      </w:r>
      <w:r w:rsidRPr="00C501B0" w:rsidR="00C501B0">
        <w:rPr>
          <w:rFonts w:ascii="Times New Roman" w:hAnsi="Times New Roman"/>
          <w:sz w:val="28"/>
          <w:szCs w:val="28"/>
        </w:rPr>
        <w:t xml:space="preserve"> Ю.А</w:t>
      </w:r>
      <w:r w:rsidRPr="00C501B0">
        <w:rPr>
          <w:rFonts w:ascii="Times New Roman" w:hAnsi="Times New Roman"/>
          <w:sz w:val="28"/>
          <w:szCs w:val="28"/>
        </w:rPr>
        <w:t>. наказания в виде административного штрафа.</w:t>
      </w:r>
    </w:p>
    <w:p w:rsidR="00312969" w:rsidRPr="00C501B0" w:rsidP="00312969" w14:paraId="2D156A3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312969" w:rsidRPr="00C501B0" w:rsidP="00312969" w14:paraId="2999803A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36CA1" w:rsidRPr="00C501B0" w:rsidP="00312969" w14:paraId="3A382FD2" w14:textId="5C0EF3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5F2" w:rsidRPr="00C501B0" w14:paraId="188F5B2A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ПОСТАНОВИЛ:</w:t>
      </w:r>
    </w:p>
    <w:p w:rsidR="00CE75F2" w:rsidRPr="00C501B0" w14:paraId="4A1E4D53" w14:textId="2F2071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Признать </w:t>
      </w:r>
      <w:r w:rsidRPr="00C501B0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501B0" w:rsidR="009F0484">
        <w:rPr>
          <w:rFonts w:ascii="Times New Roman" w:hAnsi="Times New Roman"/>
          <w:sz w:val="28"/>
          <w:szCs w:val="28"/>
        </w:rPr>
        <w:t xml:space="preserve"> </w:t>
      </w:r>
      <w:r w:rsidRPr="00C501B0" w:rsidR="00C501B0">
        <w:rPr>
          <w:rFonts w:ascii="Times New Roman" w:hAnsi="Times New Roman"/>
          <w:sz w:val="28"/>
          <w:szCs w:val="28"/>
        </w:rPr>
        <w:t xml:space="preserve">генерального директора АНО «Перспектива» Горшкову </w:t>
      </w:r>
      <w:r w:rsidR="00D26F99">
        <w:rPr>
          <w:rFonts w:ascii="Times New Roman" w:hAnsi="Times New Roman"/>
          <w:sz w:val="28"/>
          <w:szCs w:val="28"/>
        </w:rPr>
        <w:t>ЮА</w:t>
      </w:r>
      <w:r w:rsidRPr="00C501B0" w:rsidR="00C501B0">
        <w:rPr>
          <w:rFonts w:ascii="Times New Roman" w:hAnsi="Times New Roman"/>
          <w:sz w:val="28"/>
          <w:szCs w:val="28"/>
        </w:rPr>
        <w:t xml:space="preserve"> </w:t>
      </w:r>
      <w:r w:rsidRPr="00C501B0">
        <w:rPr>
          <w:rFonts w:ascii="Times New Roman" w:hAnsi="Times New Roman"/>
          <w:sz w:val="28"/>
          <w:szCs w:val="28"/>
        </w:rPr>
        <w:t>виновн</w:t>
      </w:r>
      <w:r w:rsidRPr="00C501B0" w:rsidR="00C96B37">
        <w:rPr>
          <w:rFonts w:ascii="Times New Roman" w:hAnsi="Times New Roman"/>
          <w:sz w:val="28"/>
          <w:szCs w:val="28"/>
        </w:rPr>
        <w:t>ой</w:t>
      </w:r>
      <w:r w:rsidRPr="00C501B0" w:rsidR="00676209">
        <w:rPr>
          <w:rFonts w:ascii="Times New Roman" w:hAnsi="Times New Roman"/>
          <w:sz w:val="28"/>
          <w:szCs w:val="28"/>
        </w:rPr>
        <w:t xml:space="preserve"> </w:t>
      </w:r>
      <w:r w:rsidRPr="00C501B0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C501B0">
        <w:rPr>
          <w:rFonts w:ascii="Times New Roman" w:hAnsi="Times New Roman"/>
          <w:sz w:val="28"/>
          <w:szCs w:val="28"/>
        </w:rPr>
        <w:t xml:space="preserve">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03566D" w:rsidRPr="00C501B0" w:rsidP="0003566D" w14:paraId="3EFD8F1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03566D" w:rsidRPr="00C501B0" w:rsidP="0003566D" w14:paraId="206840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B0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3566D" w:rsidRPr="00C501B0" w:rsidP="0003566D" w14:paraId="5A8D96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B0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501B0">
        <w:rPr>
          <w:rFonts w:ascii="Times New Roman" w:hAnsi="Times New Roman"/>
          <w:sz w:val="28"/>
          <w:szCs w:val="28"/>
        </w:rPr>
        <w:t>л</w:t>
      </w:r>
      <w:r w:rsidRPr="00C501B0">
        <w:rPr>
          <w:rFonts w:ascii="Times New Roman" w:hAnsi="Times New Roman"/>
          <w:sz w:val="28"/>
          <w:szCs w:val="28"/>
        </w:rPr>
        <w:t xml:space="preserve">/с 04872D08080) </w:t>
      </w:r>
    </w:p>
    <w:p w:rsidR="0003566D" w:rsidRPr="00C501B0" w:rsidP="0003566D" w14:paraId="04C3932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3566D" w:rsidRPr="00C501B0" w:rsidP="0003566D" w14:paraId="5DEFF0E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9579CE" w:rsidRPr="00C501B0" w:rsidP="009579CE" w14:paraId="1E4874A3" w14:textId="6FDEB1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 xml:space="preserve">УИН </w:t>
      </w:r>
      <w:r w:rsidRPr="00C501B0" w:rsidR="00C501B0">
        <w:rPr>
          <w:rFonts w:ascii="Times New Roman" w:hAnsi="Times New Roman"/>
          <w:sz w:val="28"/>
          <w:szCs w:val="28"/>
        </w:rPr>
        <w:t>0412365400775005492415129</w:t>
      </w:r>
    </w:p>
    <w:p w:rsidR="009579CE" w:rsidRPr="00C501B0" w:rsidP="009579CE" w14:paraId="15B892B8" w14:textId="5302FD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B0">
        <w:rPr>
          <w:rFonts w:ascii="Times New Roman" w:hAnsi="Times New Roman"/>
          <w:sz w:val="28"/>
          <w:szCs w:val="28"/>
        </w:rPr>
        <w:t xml:space="preserve">идентификатор плательщика: </w:t>
      </w:r>
      <w:r w:rsidR="00D26F99">
        <w:rPr>
          <w:rFonts w:ascii="Times New Roman" w:hAnsi="Times New Roman"/>
          <w:sz w:val="28"/>
          <w:szCs w:val="28"/>
        </w:rPr>
        <w:t>*</w:t>
      </w:r>
    </w:p>
    <w:p w:rsidR="00CE75F2" w:rsidRPr="00C501B0" w:rsidP="009579CE" w14:paraId="392AF281" w14:textId="615A4D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Квитанция об уплате штрафа в 60-дневный срок предъявляется мировому судье Советского судебного района</w:t>
      </w:r>
      <w:r w:rsidRPr="00F14745" w:rsidR="00F14745">
        <w:rPr>
          <w:rFonts w:ascii="Times New Roman" w:hAnsi="Times New Roman"/>
          <w:bCs/>
          <w:sz w:val="28"/>
          <w:szCs w:val="28"/>
        </w:rPr>
        <w:t xml:space="preserve"> </w:t>
      </w:r>
      <w:r w:rsidR="00F14745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</w:t>
      </w:r>
      <w:r w:rsidRPr="00C501B0">
        <w:rPr>
          <w:rFonts w:ascii="Times New Roman" w:hAnsi="Times New Roman"/>
          <w:sz w:val="28"/>
          <w:szCs w:val="28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75F2" w:rsidRPr="00C501B0" w14:paraId="3FA624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8598B" w:rsidRPr="00C501B0" w:rsidP="0058598B" w14:paraId="309830E5" w14:textId="2EAF4E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</w:t>
      </w:r>
      <w:r w:rsidR="001471B5">
        <w:rPr>
          <w:rFonts w:ascii="Times New Roman" w:hAnsi="Times New Roman"/>
          <w:sz w:val="28"/>
          <w:szCs w:val="28"/>
        </w:rPr>
        <w:t xml:space="preserve"> ХМАО-Югры</w:t>
      </w:r>
      <w:r w:rsidRPr="00C501B0">
        <w:rPr>
          <w:rFonts w:ascii="Times New Roman" w:hAnsi="Times New Roman"/>
          <w:sz w:val="28"/>
          <w:szCs w:val="28"/>
        </w:rPr>
        <w:t xml:space="preserve">.  </w:t>
      </w:r>
    </w:p>
    <w:p w:rsidR="00530714" w:rsidRPr="00C501B0" w:rsidP="0058598B" w14:paraId="641CDD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C501B0" w14:paraId="223209C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Мировой судья</w:t>
      </w:r>
    </w:p>
    <w:p w:rsidR="00CE75F2" w14:paraId="74AD734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1B0">
        <w:rPr>
          <w:rFonts w:ascii="Times New Roman" w:hAnsi="Times New Roman"/>
          <w:sz w:val="28"/>
          <w:szCs w:val="28"/>
        </w:rPr>
        <w:t>судебного участка №3</w:t>
      </w:r>
      <w:r w:rsidRPr="00C501B0">
        <w:rPr>
          <w:rFonts w:ascii="Times New Roman" w:hAnsi="Times New Roman"/>
          <w:sz w:val="28"/>
          <w:szCs w:val="28"/>
        </w:rPr>
        <w:tab/>
      </w:r>
      <w:r w:rsidRPr="00C501B0">
        <w:rPr>
          <w:rFonts w:ascii="Times New Roman" w:hAnsi="Times New Roman"/>
          <w:sz w:val="28"/>
          <w:szCs w:val="28"/>
        </w:rPr>
        <w:tab/>
      </w:r>
      <w:r w:rsidRPr="00C501B0">
        <w:rPr>
          <w:rFonts w:ascii="Times New Roman" w:hAnsi="Times New Roman"/>
          <w:sz w:val="28"/>
          <w:szCs w:val="28"/>
        </w:rPr>
        <w:tab/>
      </w:r>
      <w:r w:rsidRPr="00C501B0">
        <w:rPr>
          <w:rFonts w:ascii="Times New Roman" w:hAnsi="Times New Roman"/>
          <w:sz w:val="28"/>
          <w:szCs w:val="28"/>
        </w:rPr>
        <w:tab/>
      </w:r>
      <w:r w:rsidRPr="00C501B0">
        <w:rPr>
          <w:rFonts w:ascii="Times New Roman" w:hAnsi="Times New Roman"/>
          <w:sz w:val="28"/>
          <w:szCs w:val="28"/>
        </w:rPr>
        <w:tab/>
      </w:r>
      <w:r w:rsidRPr="00C501B0">
        <w:rPr>
          <w:rFonts w:ascii="Times New Roman" w:hAnsi="Times New Roman"/>
          <w:sz w:val="28"/>
          <w:szCs w:val="28"/>
        </w:rPr>
        <w:tab/>
      </w:r>
      <w:r w:rsidRPr="00C501B0">
        <w:rPr>
          <w:rFonts w:ascii="Times New Roman" w:hAnsi="Times New Roman"/>
          <w:sz w:val="28"/>
          <w:szCs w:val="28"/>
        </w:rPr>
        <w:tab/>
        <w:t xml:space="preserve">М.В. </w:t>
      </w:r>
      <w:r w:rsidRPr="00C501B0">
        <w:rPr>
          <w:rFonts w:ascii="Times New Roman" w:hAnsi="Times New Roman"/>
          <w:sz w:val="28"/>
          <w:szCs w:val="28"/>
        </w:rPr>
        <w:t>Сапегина</w:t>
      </w:r>
    </w:p>
    <w:p w:rsidR="00D26F99" w:rsidP="00D26F99" w14:paraId="73E3CD7B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Согласовано</w:t>
      </w:r>
    </w:p>
    <w:p w:rsidR="00D26F99" w:rsidRPr="00C501B0" w14:paraId="34C5917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A7A71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5F2" w14:paraId="79E0BD6E" w14:textId="03336EB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A7C87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26F9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2"/>
    <w:rsid w:val="0003566D"/>
    <w:rsid w:val="000A404F"/>
    <w:rsid w:val="000A7A71"/>
    <w:rsid w:val="000C1E20"/>
    <w:rsid w:val="000E1BAB"/>
    <w:rsid w:val="000F49A2"/>
    <w:rsid w:val="001471B5"/>
    <w:rsid w:val="0019654A"/>
    <w:rsid w:val="002816D3"/>
    <w:rsid w:val="002A31C9"/>
    <w:rsid w:val="002B7A14"/>
    <w:rsid w:val="002D3E7F"/>
    <w:rsid w:val="00312969"/>
    <w:rsid w:val="00426FD5"/>
    <w:rsid w:val="00445A97"/>
    <w:rsid w:val="00530714"/>
    <w:rsid w:val="0058598B"/>
    <w:rsid w:val="0061523F"/>
    <w:rsid w:val="00672004"/>
    <w:rsid w:val="00676209"/>
    <w:rsid w:val="00841F79"/>
    <w:rsid w:val="00911126"/>
    <w:rsid w:val="009528C7"/>
    <w:rsid w:val="009579CE"/>
    <w:rsid w:val="009A7C87"/>
    <w:rsid w:val="009F0484"/>
    <w:rsid w:val="00B36CA1"/>
    <w:rsid w:val="00BE1F8F"/>
    <w:rsid w:val="00C15D8C"/>
    <w:rsid w:val="00C501B0"/>
    <w:rsid w:val="00C62600"/>
    <w:rsid w:val="00C96B37"/>
    <w:rsid w:val="00CE75F2"/>
    <w:rsid w:val="00CF2167"/>
    <w:rsid w:val="00D13DDF"/>
    <w:rsid w:val="00D26F99"/>
    <w:rsid w:val="00E23A36"/>
    <w:rsid w:val="00E30EA2"/>
    <w:rsid w:val="00E95F7D"/>
    <w:rsid w:val="00EB347E"/>
    <w:rsid w:val="00F147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A7A7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A7A7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A7A71"/>
    <w:rPr>
      <w:rFonts w:cs="Times New Roman"/>
    </w:rPr>
  </w:style>
  <w:style w:type="paragraph" w:styleId="Footer">
    <w:name w:val="footer"/>
    <w:basedOn w:val="Normal"/>
    <w:link w:val="a1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A7A71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A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A7A71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A7A71"/>
    <w:rPr>
      <w:color w:val="106BBE"/>
    </w:rPr>
  </w:style>
  <w:style w:type="paragraph" w:styleId="NormalWeb">
    <w:name w:val="Normal (Web)"/>
    <w:basedOn w:val="Normal"/>
    <w:uiPriority w:val="99"/>
    <w:semiHidden/>
    <w:unhideWhenUsed/>
    <w:rsid w:val="0095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